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5455" w14:textId="77777777" w:rsidR="00FD3E5D" w:rsidRDefault="00FD3E5D" w:rsidP="00FD3E5D">
      <w:pPr>
        <w:jc w:val="center"/>
        <w:rPr>
          <w:b/>
          <w:bCs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DCF4DBF" wp14:editId="31A09208">
            <wp:extent cx="962243" cy="911225"/>
            <wp:effectExtent l="0" t="0" r="9525" b="3175"/>
            <wp:docPr id="1" name="Grafik 1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Logo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42" cy="91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947A1" w14:textId="025269AA" w:rsidR="00FD3E5D" w:rsidRDefault="00FD3E5D" w:rsidP="00FD3E5D">
      <w:pPr>
        <w:jc w:val="center"/>
        <w:rPr>
          <w:b/>
          <w:bCs/>
          <w:sz w:val="36"/>
          <w:szCs w:val="36"/>
        </w:rPr>
      </w:pPr>
      <w:r w:rsidRPr="00FD3E5D">
        <w:rPr>
          <w:b/>
          <w:bCs/>
        </w:rPr>
        <w:t xml:space="preserve">Lions Club Pregarten </w:t>
      </w:r>
      <w:proofErr w:type="spellStart"/>
      <w:r w:rsidRPr="00FD3E5D">
        <w:rPr>
          <w:b/>
          <w:bCs/>
        </w:rPr>
        <w:t>Aisttal</w:t>
      </w:r>
      <w:proofErr w:type="spellEnd"/>
    </w:p>
    <w:p w14:paraId="514359FF" w14:textId="225B9CF3" w:rsidR="00FD3E5D" w:rsidRPr="00FD3E5D" w:rsidRDefault="00FD3E5D" w:rsidP="00FD3E5D">
      <w:pPr>
        <w:jc w:val="center"/>
        <w:rPr>
          <w:b/>
          <w:bCs/>
          <w:sz w:val="40"/>
          <w:szCs w:val="40"/>
        </w:rPr>
      </w:pPr>
      <w:r w:rsidRPr="00FD3E5D">
        <w:rPr>
          <w:b/>
          <w:bCs/>
          <w:sz w:val="40"/>
          <w:szCs w:val="40"/>
        </w:rPr>
        <w:t>Presseinformation</w:t>
      </w:r>
    </w:p>
    <w:p w14:paraId="5B21B6EA" w14:textId="77777777" w:rsidR="00FD3E5D" w:rsidRDefault="00FD3E5D">
      <w:pPr>
        <w:rPr>
          <w:b/>
          <w:bCs/>
          <w:sz w:val="36"/>
          <w:szCs w:val="36"/>
        </w:rPr>
      </w:pPr>
    </w:p>
    <w:p w14:paraId="2C8B251A" w14:textId="37731CEE" w:rsidR="00E9475B" w:rsidRPr="00F71503" w:rsidRDefault="00A70124">
      <w:pPr>
        <w:rPr>
          <w:b/>
          <w:bCs/>
          <w:sz w:val="36"/>
          <w:szCs w:val="36"/>
        </w:rPr>
      </w:pPr>
      <w:proofErr w:type="spellStart"/>
      <w:r w:rsidRPr="00F71503">
        <w:rPr>
          <w:b/>
          <w:bCs/>
          <w:sz w:val="36"/>
          <w:szCs w:val="36"/>
        </w:rPr>
        <w:t>Gutauer</w:t>
      </w:r>
      <w:proofErr w:type="spellEnd"/>
      <w:r w:rsidRPr="00F71503">
        <w:rPr>
          <w:b/>
          <w:bCs/>
          <w:sz w:val="36"/>
          <w:szCs w:val="36"/>
        </w:rPr>
        <w:t xml:space="preserve"> Jugendliche malten für den Frieden</w:t>
      </w:r>
    </w:p>
    <w:p w14:paraId="6E22B0A2" w14:textId="223204A9" w:rsidR="00A70124" w:rsidRPr="00F71503" w:rsidRDefault="00A70124">
      <w:pPr>
        <w:rPr>
          <w:b/>
          <w:bCs/>
          <w:sz w:val="36"/>
          <w:szCs w:val="36"/>
        </w:rPr>
      </w:pPr>
      <w:r w:rsidRPr="00F71503">
        <w:rPr>
          <w:b/>
          <w:bCs/>
          <w:sz w:val="36"/>
          <w:szCs w:val="36"/>
        </w:rPr>
        <w:t xml:space="preserve">Lions Club Pregarten </w:t>
      </w:r>
      <w:proofErr w:type="spellStart"/>
      <w:r w:rsidRPr="00F71503">
        <w:rPr>
          <w:b/>
          <w:bCs/>
          <w:sz w:val="36"/>
          <w:szCs w:val="36"/>
        </w:rPr>
        <w:t>Aisttal</w:t>
      </w:r>
      <w:proofErr w:type="spellEnd"/>
      <w:r w:rsidRPr="00F71503">
        <w:rPr>
          <w:b/>
          <w:bCs/>
          <w:sz w:val="36"/>
          <w:szCs w:val="36"/>
        </w:rPr>
        <w:t xml:space="preserve"> honorierte Zeichnungen</w:t>
      </w:r>
    </w:p>
    <w:p w14:paraId="73E99997" w14:textId="63B619A8" w:rsidR="00A70124" w:rsidRDefault="00A70124"/>
    <w:p w14:paraId="6B925361" w14:textId="00C8315E" w:rsidR="009168A2" w:rsidRDefault="009168A2">
      <w:r>
        <w:t>Es könnte kaum besser passen</w:t>
      </w:r>
      <w:r w:rsidR="00A70124">
        <w:t xml:space="preserve"> als jetzt, wo </w:t>
      </w:r>
      <w:r w:rsidR="00F71503">
        <w:t xml:space="preserve">in Europa </w:t>
      </w:r>
      <w:r w:rsidR="00E54638">
        <w:t xml:space="preserve">– wenige hundert Kilometer von uns entfernt - </w:t>
      </w:r>
      <w:r w:rsidR="00A70124">
        <w:t xml:space="preserve">ein Krieg </w:t>
      </w:r>
      <w:r>
        <w:t>geführt wird. E</w:t>
      </w:r>
      <w:r w:rsidR="00A70124">
        <w:t xml:space="preserve">ine ganze Schulklasse der Mittelschule Gutau </w:t>
      </w:r>
      <w:r>
        <w:t xml:space="preserve">hat sich </w:t>
      </w:r>
      <w:r w:rsidR="00A70124">
        <w:t xml:space="preserve">beim </w:t>
      </w:r>
      <w:r>
        <w:t>Lions-</w:t>
      </w:r>
      <w:r w:rsidR="00A70124">
        <w:t>Friedensplakatwettbewerb intensiv mit dem Thema Frieden auseinandergesetzt</w:t>
      </w:r>
      <w:r>
        <w:t xml:space="preserve">, </w:t>
      </w:r>
      <w:r w:rsidR="00A70124">
        <w:t xml:space="preserve">die </w:t>
      </w:r>
      <w:proofErr w:type="spellStart"/>
      <w:proofErr w:type="gramStart"/>
      <w:r w:rsidR="00A70124">
        <w:t>Schüler:innen</w:t>
      </w:r>
      <w:proofErr w:type="spellEnd"/>
      <w:proofErr w:type="gramEnd"/>
      <w:r>
        <w:t xml:space="preserve"> haben dann</w:t>
      </w:r>
      <w:r w:rsidR="00A70124">
        <w:t xml:space="preserve"> jeweils ihre Gefühle und Gedanken zum Thema in Zeichnungen ausgedruckt. </w:t>
      </w:r>
      <w:r>
        <w:t xml:space="preserve">Dieses Engagement </w:t>
      </w:r>
      <w:r w:rsidR="00E54638">
        <w:t>würdigte</w:t>
      </w:r>
      <w:r>
        <w:t xml:space="preserve"> der Lions Club Pregarten </w:t>
      </w:r>
      <w:proofErr w:type="spellStart"/>
      <w:r>
        <w:t>Aisttal</w:t>
      </w:r>
      <w:proofErr w:type="spellEnd"/>
      <w:r>
        <w:t xml:space="preserve"> und </w:t>
      </w:r>
      <w:r w:rsidR="00E54638">
        <w:t xml:space="preserve">prämierte </w:t>
      </w:r>
      <w:r>
        <w:t>die besten Zeichnungen</w:t>
      </w:r>
      <w:r w:rsidR="00E54638">
        <w:t>.</w:t>
      </w:r>
    </w:p>
    <w:p w14:paraId="0DE78B4A" w14:textId="654D4D27" w:rsidR="00F71503" w:rsidRDefault="00EB359D">
      <w:r>
        <w:t xml:space="preserve">Ines </w:t>
      </w:r>
      <w:proofErr w:type="spellStart"/>
      <w:r>
        <w:t>Karollus</w:t>
      </w:r>
      <w:proofErr w:type="spellEnd"/>
      <w:r>
        <w:t xml:space="preserve"> und Dietmar Wolfsegger vom</w:t>
      </w:r>
      <w:r w:rsidR="009168A2">
        <w:t xml:space="preserve"> Lions Club Pregarten</w:t>
      </w:r>
      <w:r>
        <w:t xml:space="preserve"> waren begeistert, zum einen von Direktorin Vanja Fried van </w:t>
      </w:r>
      <w:proofErr w:type="spellStart"/>
      <w:r>
        <w:t>Geel</w:t>
      </w:r>
      <w:proofErr w:type="spellEnd"/>
      <w:r>
        <w:t xml:space="preserve"> und </w:t>
      </w:r>
      <w:proofErr w:type="spellStart"/>
      <w:r>
        <w:t>Klassenvorständin</w:t>
      </w:r>
      <w:proofErr w:type="spellEnd"/>
      <w:r>
        <w:t xml:space="preserve"> </w:t>
      </w:r>
      <w:r w:rsidR="00FD3E5D">
        <w:t xml:space="preserve">Kornelia </w:t>
      </w:r>
      <w:r>
        <w:t xml:space="preserve">Burgstaller, die spontane Bereitschaft gezeigt haben, sich beim Lions-Friedensplakatwettbewerb zu beteiligen, zum anderen von den Schülerinnen und Schülern einer Integrationsklasse, die in vielen Stunden berührende Zeichnungen zum Thema Frieden angefertigt haben. </w:t>
      </w:r>
      <w:r w:rsidR="00F71503">
        <w:t xml:space="preserve">Die Juroren, die die abgelieferten Arbeiten begutachtet und bewerteten, zeigten sich begeistert. </w:t>
      </w:r>
      <w:r>
        <w:t xml:space="preserve">In einer Feierstunde </w:t>
      </w:r>
      <w:r w:rsidR="00F71503">
        <w:t xml:space="preserve">in der Mittelschule Gutau haben nun Vertreter des </w:t>
      </w:r>
      <w:r>
        <w:t xml:space="preserve">Lions Club Pregarten </w:t>
      </w:r>
      <w:proofErr w:type="spellStart"/>
      <w:r>
        <w:t>Aisttal</w:t>
      </w:r>
      <w:proofErr w:type="spellEnd"/>
      <w:r w:rsidR="00F71503">
        <w:t xml:space="preserve"> den beteiligten </w:t>
      </w:r>
      <w:proofErr w:type="spellStart"/>
      <w:proofErr w:type="gramStart"/>
      <w:r w:rsidR="00F71503">
        <w:t>Schüler:innen</w:t>
      </w:r>
      <w:proofErr w:type="spellEnd"/>
      <w:proofErr w:type="gramEnd"/>
      <w:r w:rsidR="00F71503">
        <w:t xml:space="preserve"> ihre Anerkennung ausgesprochen. Die besten drei Arbeiten wurden prämiert und den jungen „</w:t>
      </w:r>
      <w:proofErr w:type="spellStart"/>
      <w:proofErr w:type="gramStart"/>
      <w:r w:rsidR="00F71503">
        <w:t>Künstler:innen</w:t>
      </w:r>
      <w:proofErr w:type="spellEnd"/>
      <w:proofErr w:type="gramEnd"/>
      <w:r w:rsidR="00F71503">
        <w:t>“ Büchergutscheine überreicht</w:t>
      </w:r>
      <w:r w:rsidR="00E54638">
        <w:t>:</w:t>
      </w:r>
      <w:r w:rsidR="00FD3E5D">
        <w:t xml:space="preserve"> Manuel Gruber, Anika </w:t>
      </w:r>
      <w:proofErr w:type="spellStart"/>
      <w:r w:rsidR="00FD3E5D">
        <w:t>Ruhmer</w:t>
      </w:r>
      <w:proofErr w:type="spellEnd"/>
      <w:r w:rsidR="00FD3E5D">
        <w:t xml:space="preserve"> und Sebastian Klug.</w:t>
      </w:r>
    </w:p>
    <w:p w14:paraId="0EAA0321" w14:textId="77777777" w:rsidR="00F71503" w:rsidRDefault="00F71503"/>
    <w:p w14:paraId="5C034022" w14:textId="421426E8" w:rsidR="00A70124" w:rsidRDefault="00F71503">
      <w:r w:rsidRPr="00FD3E5D">
        <w:rPr>
          <w:b/>
          <w:bCs/>
        </w:rPr>
        <w:t>Foto</w:t>
      </w:r>
      <w:r>
        <w:t xml:space="preserve"> (Abdruck honorarfrei), von links nach rechts</w:t>
      </w:r>
      <w:r w:rsidR="00FD3E5D">
        <w:t>:</w:t>
      </w:r>
      <w:r w:rsidR="00FD3E5D">
        <w:br/>
      </w:r>
      <w:r w:rsidR="00FD3E5D" w:rsidRPr="00FD3E5D">
        <w:t xml:space="preserve">Ines Traxler, Anika </w:t>
      </w:r>
      <w:proofErr w:type="spellStart"/>
      <w:r w:rsidR="00FD3E5D" w:rsidRPr="00FD3E5D">
        <w:t>Ruhmer</w:t>
      </w:r>
      <w:proofErr w:type="spellEnd"/>
      <w:r w:rsidR="00FD3E5D" w:rsidRPr="00FD3E5D">
        <w:t xml:space="preserve">, Dietmar Wolfsegger, Kornelia Burgstaller, Manuel Gruber, Vanja Fried van </w:t>
      </w:r>
      <w:proofErr w:type="spellStart"/>
      <w:r w:rsidR="00FD3E5D" w:rsidRPr="00FD3E5D">
        <w:t>Geel</w:t>
      </w:r>
      <w:proofErr w:type="spellEnd"/>
      <w:r w:rsidR="00FD3E5D" w:rsidRPr="00FD3E5D">
        <w:t>, Sebastian Klug, Sylvia Siegl</w:t>
      </w:r>
    </w:p>
    <w:p w14:paraId="1A256574" w14:textId="27B1DE72" w:rsidR="00FD3E5D" w:rsidRDefault="00FD3E5D"/>
    <w:p w14:paraId="6DAF83F1" w14:textId="42850683" w:rsidR="00FD3E5D" w:rsidRDefault="00FD3E5D">
      <w:r w:rsidRPr="00FD3E5D">
        <w:rPr>
          <w:b/>
          <w:bCs/>
        </w:rPr>
        <w:t>Rückfragen</w:t>
      </w:r>
      <w:r>
        <w:t xml:space="preserve">: Dietmar Wolfsegger, 0664 4559397, </w:t>
      </w:r>
      <w:hyperlink r:id="rId5" w:history="1">
        <w:r w:rsidRPr="00A64F2F">
          <w:rPr>
            <w:rStyle w:val="Hyperlink"/>
          </w:rPr>
          <w:t>dietmar.wolfsegger@liwest.at</w:t>
        </w:r>
      </w:hyperlink>
      <w:r>
        <w:t xml:space="preserve"> </w:t>
      </w:r>
    </w:p>
    <w:sectPr w:rsidR="00FD3E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4"/>
    <w:rsid w:val="000921A7"/>
    <w:rsid w:val="009168A2"/>
    <w:rsid w:val="00A70124"/>
    <w:rsid w:val="00D462ED"/>
    <w:rsid w:val="00E54638"/>
    <w:rsid w:val="00E9475B"/>
    <w:rsid w:val="00EB359D"/>
    <w:rsid w:val="00F71503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C861"/>
  <w15:chartTrackingRefBased/>
  <w15:docId w15:val="{5E1F0753-594F-474A-82EA-FC9D72AE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3E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etmar.wolfsegger@liwest.at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Wolfsegger Dietmar | WKOÖ</dc:creator>
  <cp:keywords/>
  <dc:description/>
  <cp:lastModifiedBy>Wolfsegger Dietmar | WKOÖ</cp:lastModifiedBy>
  <cp:revision>2</cp:revision>
  <dcterms:created xsi:type="dcterms:W3CDTF">2023-03-30T15:31:00Z</dcterms:created>
  <dcterms:modified xsi:type="dcterms:W3CDTF">2023-03-30T15:31:00Z</dcterms:modified>
</cp:coreProperties>
</file>